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24" w:rsidRPr="00423864" w:rsidRDefault="00862924" w:rsidP="00423864">
      <w:pPr>
        <w:rPr>
          <w:rFonts w:ascii="Arial" w:hAnsi="Arial" w:cs="Arial"/>
          <w:b/>
          <w:sz w:val="20"/>
          <w:szCs w:val="20"/>
        </w:rPr>
      </w:pPr>
      <w:bookmarkStart w:id="0" w:name="_GoBack"/>
      <w:bookmarkEnd w:id="0"/>
      <w:r w:rsidRPr="00423864">
        <w:rPr>
          <w:rFonts w:ascii="Arial" w:hAnsi="Arial" w:cs="Arial"/>
          <w:b/>
          <w:sz w:val="20"/>
          <w:szCs w:val="20"/>
        </w:rPr>
        <w:t>Analyste brevets m</w:t>
      </w:r>
      <w:r w:rsidR="00E46FE4">
        <w:rPr>
          <w:rFonts w:ascii="Arial" w:hAnsi="Arial" w:cs="Arial"/>
          <w:b/>
          <w:sz w:val="20"/>
          <w:szCs w:val="20"/>
        </w:rPr>
        <w:t>é</w:t>
      </w:r>
      <w:r w:rsidRPr="00423864">
        <w:rPr>
          <w:rFonts w:ascii="Arial" w:hAnsi="Arial" w:cs="Arial"/>
          <w:b/>
          <w:sz w:val="20"/>
          <w:szCs w:val="20"/>
        </w:rPr>
        <w:t>tallurgie ArcelorMittal</w:t>
      </w:r>
    </w:p>
    <w:p w:rsidR="00862924" w:rsidRPr="00423864" w:rsidRDefault="00862924" w:rsidP="00423864">
      <w:pPr>
        <w:rPr>
          <w:rFonts w:ascii="Arial" w:hAnsi="Arial" w:cs="Arial"/>
          <w:sz w:val="20"/>
          <w:szCs w:val="20"/>
        </w:rPr>
      </w:pPr>
    </w:p>
    <w:p w:rsidR="00862924" w:rsidRPr="00423864" w:rsidRDefault="00862924" w:rsidP="00423864">
      <w:pPr>
        <w:rPr>
          <w:rFonts w:ascii="Arial" w:hAnsi="Arial" w:cs="Arial"/>
          <w:sz w:val="20"/>
          <w:szCs w:val="20"/>
        </w:rPr>
      </w:pPr>
      <w:r w:rsidRPr="00423864">
        <w:rPr>
          <w:rFonts w:ascii="Arial" w:hAnsi="Arial" w:cs="Arial"/>
          <w:sz w:val="20"/>
          <w:szCs w:val="20"/>
        </w:rPr>
        <w:t>ArcelorMittal est numéro un de la sidérurgie dans le monde, avec 2</w:t>
      </w:r>
      <w:r w:rsidR="00BF0206">
        <w:rPr>
          <w:rFonts w:ascii="Arial" w:hAnsi="Arial" w:cs="Arial"/>
          <w:sz w:val="20"/>
          <w:szCs w:val="20"/>
        </w:rPr>
        <w:t>0</w:t>
      </w:r>
      <w:r w:rsidRPr="00423864">
        <w:rPr>
          <w:rFonts w:ascii="Arial" w:hAnsi="Arial" w:cs="Arial"/>
          <w:sz w:val="20"/>
          <w:szCs w:val="20"/>
        </w:rPr>
        <w:t>0 000 employés dans plus de 60 pays, et un réseau mondial de 11 centres de recherche en Europe et en Amérique du Nord et plus de 20 nationalités. Le Groupe est leader mondial sur les principaux marchés, comme l'automobile, la construction, l'électroménager et l'emballage.</w:t>
      </w:r>
      <w:r w:rsidRPr="00423864">
        <w:rPr>
          <w:rFonts w:ascii="Arial" w:hAnsi="Arial" w:cs="Arial"/>
          <w:sz w:val="20"/>
          <w:szCs w:val="20"/>
        </w:rPr>
        <w:br/>
      </w:r>
    </w:p>
    <w:p w:rsidR="006B1A63" w:rsidRPr="00423864" w:rsidRDefault="006B1A63" w:rsidP="00423864">
      <w:pPr>
        <w:spacing w:after="240"/>
        <w:rPr>
          <w:rFonts w:ascii="Arial" w:hAnsi="Arial" w:cs="Arial"/>
          <w:sz w:val="20"/>
          <w:szCs w:val="20"/>
          <w:lang w:eastAsia="fr-FR"/>
        </w:rPr>
      </w:pPr>
      <w:r w:rsidRPr="00423864">
        <w:rPr>
          <w:rFonts w:ascii="Arial" w:hAnsi="Arial" w:cs="Arial"/>
          <w:sz w:val="20"/>
          <w:szCs w:val="20"/>
          <w:lang w:eastAsia="fr-FR"/>
        </w:rPr>
        <w:t>La Recherche &amp; Développ</w:t>
      </w:r>
      <w:r w:rsidR="00BF0206">
        <w:rPr>
          <w:rFonts w:ascii="Arial" w:hAnsi="Arial" w:cs="Arial"/>
          <w:sz w:val="20"/>
          <w:szCs w:val="20"/>
          <w:lang w:eastAsia="fr-FR"/>
        </w:rPr>
        <w:t>e</w:t>
      </w:r>
      <w:r w:rsidRPr="00423864">
        <w:rPr>
          <w:rFonts w:ascii="Arial" w:hAnsi="Arial" w:cs="Arial"/>
          <w:sz w:val="20"/>
          <w:szCs w:val="20"/>
          <w:lang w:eastAsia="fr-FR"/>
        </w:rPr>
        <w:t>ment avec environ 1300 collaborateurs joue un rôle primordial dans le développement durable et le succès à long terme du Groupe.</w:t>
      </w:r>
    </w:p>
    <w:p w:rsidR="006B1A63" w:rsidRPr="00423864" w:rsidRDefault="006B1A63" w:rsidP="00423864">
      <w:pPr>
        <w:spacing w:before="100" w:beforeAutospacing="1" w:after="100" w:afterAutospacing="1"/>
        <w:rPr>
          <w:rFonts w:ascii="Arial" w:hAnsi="Arial" w:cs="Arial"/>
          <w:sz w:val="20"/>
          <w:szCs w:val="20"/>
          <w:lang w:eastAsia="fr-FR"/>
        </w:rPr>
      </w:pPr>
      <w:r w:rsidRPr="00423864">
        <w:rPr>
          <w:rFonts w:ascii="Arial" w:hAnsi="Arial" w:cs="Arial"/>
          <w:b/>
          <w:bCs/>
          <w:sz w:val="20"/>
          <w:szCs w:val="20"/>
          <w:lang w:eastAsia="fr-FR"/>
        </w:rPr>
        <w:t>Poste et missions :</w:t>
      </w:r>
    </w:p>
    <w:p w:rsidR="00423864" w:rsidRDefault="00423864" w:rsidP="00423864">
      <w:pPr>
        <w:rPr>
          <w:rFonts w:ascii="Arial" w:hAnsi="Arial"/>
          <w:sz w:val="20"/>
        </w:rPr>
      </w:pPr>
      <w:r>
        <w:rPr>
          <w:rFonts w:ascii="Arial" w:hAnsi="Arial"/>
          <w:sz w:val="20"/>
        </w:rPr>
        <w:t>Vous serez intégré dans l’équipe brevets d’ArcelorMittal et participerez à la prise en charge d’études de veille technologique dans le domaine de la métallurgie.</w:t>
      </w:r>
    </w:p>
    <w:p w:rsidR="00423864" w:rsidRDefault="00423864" w:rsidP="00423864">
      <w:pPr>
        <w:rPr>
          <w:rFonts w:ascii="Arial" w:hAnsi="Arial"/>
          <w:sz w:val="20"/>
        </w:rPr>
      </w:pPr>
      <w:r>
        <w:rPr>
          <w:rFonts w:ascii="Arial" w:hAnsi="Arial"/>
          <w:sz w:val="20"/>
        </w:rPr>
        <w:t>Vous assurerez en particulier les responsabilités suivantes :</w:t>
      </w:r>
    </w:p>
    <w:p w:rsidR="00423864" w:rsidRDefault="00423864" w:rsidP="00423864">
      <w:pPr>
        <w:pStyle w:val="ListParagraph"/>
        <w:numPr>
          <w:ilvl w:val="0"/>
          <w:numId w:val="1"/>
        </w:numPr>
        <w:rPr>
          <w:rFonts w:ascii="Arial" w:hAnsi="Arial"/>
          <w:sz w:val="20"/>
        </w:rPr>
      </w:pPr>
      <w:r>
        <w:rPr>
          <w:rFonts w:ascii="Arial" w:hAnsi="Arial"/>
          <w:sz w:val="20"/>
        </w:rPr>
        <w:t xml:space="preserve">Réalisation de recherches </w:t>
      </w:r>
      <w:r>
        <w:rPr>
          <w:rFonts w:ascii="Arial" w:hAnsi="Arial"/>
          <w:bCs/>
          <w:sz w:val="20"/>
        </w:rPr>
        <w:t>sur l'état de</w:t>
      </w:r>
      <w:r>
        <w:rPr>
          <w:rFonts w:ascii="Arial" w:hAnsi="Arial"/>
          <w:b/>
          <w:bCs/>
          <w:sz w:val="20"/>
        </w:rPr>
        <w:t xml:space="preserve"> </w:t>
      </w:r>
      <w:r>
        <w:rPr>
          <w:rFonts w:ascii="Arial" w:hAnsi="Arial"/>
          <w:sz w:val="20"/>
        </w:rPr>
        <w:t>la technique avant le dépôt de brevets et en support à des études de liberté d’exploitation</w:t>
      </w:r>
    </w:p>
    <w:p w:rsidR="00423864" w:rsidRDefault="00423864" w:rsidP="00423864">
      <w:pPr>
        <w:pStyle w:val="ListParagraph"/>
        <w:numPr>
          <w:ilvl w:val="0"/>
          <w:numId w:val="1"/>
        </w:numPr>
        <w:rPr>
          <w:rFonts w:ascii="Arial" w:hAnsi="Arial"/>
          <w:sz w:val="20"/>
        </w:rPr>
      </w:pPr>
      <w:r>
        <w:rPr>
          <w:rFonts w:ascii="Arial" w:hAnsi="Arial"/>
          <w:sz w:val="20"/>
        </w:rPr>
        <w:t xml:space="preserve">Surveillance d’internet pour capter les informations sur les concurrents et les nouvelles technologies </w:t>
      </w:r>
    </w:p>
    <w:p w:rsidR="00423864" w:rsidRDefault="00423864" w:rsidP="00423864">
      <w:pPr>
        <w:pStyle w:val="ListParagraph"/>
        <w:numPr>
          <w:ilvl w:val="0"/>
          <w:numId w:val="1"/>
        </w:numPr>
        <w:rPr>
          <w:rFonts w:ascii="Arial" w:hAnsi="Arial"/>
          <w:sz w:val="20"/>
        </w:rPr>
      </w:pPr>
      <w:r>
        <w:rPr>
          <w:rFonts w:ascii="Arial" w:hAnsi="Arial"/>
          <w:sz w:val="20"/>
        </w:rPr>
        <w:t>Création de paysage</w:t>
      </w:r>
      <w:r w:rsidR="00D44F23">
        <w:rPr>
          <w:rFonts w:ascii="Arial" w:hAnsi="Arial"/>
          <w:sz w:val="20"/>
        </w:rPr>
        <w:t>s</w:t>
      </w:r>
      <w:r>
        <w:rPr>
          <w:rFonts w:ascii="Arial" w:hAnsi="Arial"/>
          <w:sz w:val="20"/>
        </w:rPr>
        <w:t xml:space="preserve"> brevets et de bases de données personnalisées</w:t>
      </w:r>
    </w:p>
    <w:p w:rsidR="00423864" w:rsidRDefault="00423864" w:rsidP="00423864">
      <w:pPr>
        <w:pStyle w:val="ListParagraph"/>
        <w:numPr>
          <w:ilvl w:val="0"/>
          <w:numId w:val="1"/>
        </w:numPr>
        <w:rPr>
          <w:rFonts w:ascii="Arial" w:hAnsi="Arial"/>
          <w:sz w:val="20"/>
        </w:rPr>
      </w:pPr>
      <w:r>
        <w:rPr>
          <w:rFonts w:ascii="Arial" w:hAnsi="Arial"/>
          <w:sz w:val="20"/>
        </w:rPr>
        <w:t>Rédaction de rapport</w:t>
      </w:r>
      <w:r w:rsidR="00865BB9">
        <w:rPr>
          <w:rFonts w:ascii="Arial" w:hAnsi="Arial"/>
          <w:sz w:val="20"/>
        </w:rPr>
        <w:t>s</w:t>
      </w:r>
      <w:r>
        <w:rPr>
          <w:rFonts w:ascii="Arial" w:hAnsi="Arial"/>
          <w:sz w:val="20"/>
        </w:rPr>
        <w:t xml:space="preserve"> de synthèse de l’art antérieur</w:t>
      </w:r>
    </w:p>
    <w:p w:rsidR="00423864" w:rsidRDefault="00423864" w:rsidP="00423864">
      <w:pPr>
        <w:rPr>
          <w:rFonts w:ascii="Arial" w:hAnsi="Arial"/>
          <w:sz w:val="20"/>
        </w:rPr>
      </w:pPr>
    </w:p>
    <w:p w:rsidR="00423864" w:rsidRDefault="00423864" w:rsidP="00423864">
      <w:pPr>
        <w:rPr>
          <w:rFonts w:ascii="Arial" w:hAnsi="Arial"/>
          <w:sz w:val="20"/>
        </w:rPr>
      </w:pPr>
      <w:r>
        <w:rPr>
          <w:rFonts w:ascii="Arial" w:hAnsi="Arial"/>
          <w:sz w:val="20"/>
        </w:rPr>
        <w:t>Dans le cadre de ces activités, vous travaillerez en relations étroites avec les ingénieurs brevets et les chercheurs du Groupe.</w:t>
      </w:r>
      <w:r w:rsidR="002B01CB">
        <w:rPr>
          <w:rFonts w:ascii="Arial" w:hAnsi="Arial"/>
          <w:sz w:val="20"/>
        </w:rPr>
        <w:t xml:space="preserve"> Vous utiliserez les outils </w:t>
      </w:r>
      <w:r w:rsidR="00865BB9">
        <w:rPr>
          <w:rFonts w:ascii="Arial" w:hAnsi="Arial"/>
          <w:sz w:val="20"/>
        </w:rPr>
        <w:t xml:space="preserve">de veille (Digimind), d’analyse statistique de l’information (Intellixir) et les sources d’informations disponibles du service. </w:t>
      </w:r>
    </w:p>
    <w:p w:rsidR="00423864" w:rsidRDefault="00423864" w:rsidP="00423864">
      <w:pPr>
        <w:rPr>
          <w:rFonts w:ascii="Arial" w:hAnsi="Arial" w:cs="Arial"/>
          <w:b/>
          <w:bCs/>
          <w:sz w:val="20"/>
          <w:szCs w:val="20"/>
          <w:lang w:eastAsia="fr-FR"/>
        </w:rPr>
      </w:pPr>
    </w:p>
    <w:p w:rsidR="00423864" w:rsidRPr="00423864" w:rsidRDefault="006B1A63" w:rsidP="00423864">
      <w:pPr>
        <w:rPr>
          <w:rFonts w:ascii="Arial" w:hAnsi="Arial" w:cs="Arial"/>
          <w:b/>
          <w:bCs/>
          <w:sz w:val="20"/>
          <w:szCs w:val="20"/>
          <w:lang w:eastAsia="fr-FR"/>
        </w:rPr>
      </w:pPr>
      <w:r w:rsidRPr="00423864">
        <w:rPr>
          <w:rFonts w:ascii="Arial" w:hAnsi="Arial" w:cs="Arial"/>
          <w:b/>
          <w:bCs/>
          <w:sz w:val="20"/>
          <w:szCs w:val="20"/>
          <w:lang w:eastAsia="fr-FR"/>
        </w:rPr>
        <w:t xml:space="preserve">Profil : </w:t>
      </w:r>
    </w:p>
    <w:p w:rsidR="006B1A63" w:rsidRPr="00423864" w:rsidRDefault="006B1A63" w:rsidP="00423864">
      <w:pPr>
        <w:pStyle w:val="ListParagraph"/>
        <w:numPr>
          <w:ilvl w:val="0"/>
          <w:numId w:val="8"/>
        </w:numPr>
        <w:rPr>
          <w:rFonts w:ascii="Arial" w:hAnsi="Arial" w:cs="Arial"/>
          <w:sz w:val="18"/>
          <w:szCs w:val="20"/>
          <w:lang w:eastAsia="fr-FR"/>
        </w:rPr>
      </w:pPr>
      <w:r w:rsidRPr="00423864">
        <w:rPr>
          <w:rFonts w:ascii="Arial" w:hAnsi="Arial" w:cs="Arial"/>
          <w:sz w:val="18"/>
          <w:szCs w:val="20"/>
          <w:lang w:eastAsia="fr-FR"/>
        </w:rPr>
        <w:t>Titulaire d'un diplôme d'ingénieur ou Doctorat en matériaux</w:t>
      </w:r>
    </w:p>
    <w:p w:rsidR="00423864" w:rsidRPr="008543E4" w:rsidRDefault="006B1A63" w:rsidP="00423864">
      <w:pPr>
        <w:pStyle w:val="ListParagraph"/>
        <w:numPr>
          <w:ilvl w:val="0"/>
          <w:numId w:val="8"/>
        </w:numPr>
        <w:rPr>
          <w:rFonts w:ascii="Arial" w:hAnsi="Arial" w:cs="Arial"/>
          <w:sz w:val="20"/>
          <w:szCs w:val="20"/>
          <w:lang w:eastAsia="fr-FR"/>
        </w:rPr>
      </w:pPr>
      <w:r w:rsidRPr="00423864">
        <w:rPr>
          <w:rFonts w:ascii="Arial" w:hAnsi="Arial" w:cs="Arial"/>
          <w:sz w:val="18"/>
          <w:szCs w:val="20"/>
          <w:lang w:eastAsia="fr-FR"/>
        </w:rPr>
        <w:t>Un bon niveau d'anglais est indispensable</w:t>
      </w:r>
    </w:p>
    <w:p w:rsidR="008543E4" w:rsidRPr="00423864" w:rsidRDefault="008543E4" w:rsidP="00423864">
      <w:pPr>
        <w:pStyle w:val="ListParagraph"/>
        <w:numPr>
          <w:ilvl w:val="0"/>
          <w:numId w:val="8"/>
        </w:numPr>
        <w:rPr>
          <w:rFonts w:ascii="Arial" w:hAnsi="Arial" w:cs="Arial"/>
          <w:sz w:val="20"/>
          <w:szCs w:val="20"/>
          <w:lang w:eastAsia="fr-FR"/>
        </w:rPr>
      </w:pPr>
      <w:r>
        <w:rPr>
          <w:rFonts w:ascii="Arial" w:hAnsi="Arial" w:cs="Arial"/>
          <w:sz w:val="18"/>
          <w:szCs w:val="20"/>
          <w:lang w:eastAsia="fr-FR"/>
        </w:rPr>
        <w:t>Connaissance de Questel Orbit, et Intellixir</w:t>
      </w:r>
    </w:p>
    <w:p w:rsidR="00423864" w:rsidRPr="00423864" w:rsidRDefault="006B1A63" w:rsidP="00423864">
      <w:pPr>
        <w:pStyle w:val="ListParagraph"/>
        <w:numPr>
          <w:ilvl w:val="0"/>
          <w:numId w:val="8"/>
        </w:numPr>
        <w:rPr>
          <w:rFonts w:ascii="Arial" w:hAnsi="Arial" w:cs="Arial"/>
          <w:sz w:val="20"/>
          <w:szCs w:val="20"/>
          <w:lang w:eastAsia="fr-FR"/>
        </w:rPr>
      </w:pPr>
      <w:r w:rsidRPr="00423864">
        <w:rPr>
          <w:rFonts w:ascii="Arial" w:hAnsi="Arial" w:cs="Arial"/>
          <w:sz w:val="18"/>
          <w:szCs w:val="20"/>
          <w:lang w:eastAsia="fr-FR"/>
        </w:rPr>
        <w:t>Bon esprit d'équipe</w:t>
      </w:r>
    </w:p>
    <w:p w:rsidR="00423864" w:rsidRPr="00423864" w:rsidRDefault="006B1A63" w:rsidP="00423864">
      <w:pPr>
        <w:pStyle w:val="ListParagraph"/>
        <w:numPr>
          <w:ilvl w:val="0"/>
          <w:numId w:val="8"/>
        </w:numPr>
        <w:rPr>
          <w:rFonts w:ascii="Arial" w:hAnsi="Arial" w:cs="Arial"/>
          <w:sz w:val="20"/>
          <w:szCs w:val="20"/>
          <w:lang w:eastAsia="fr-FR"/>
        </w:rPr>
      </w:pPr>
      <w:r w:rsidRPr="00423864">
        <w:rPr>
          <w:rFonts w:ascii="Arial" w:hAnsi="Arial" w:cs="Arial"/>
          <w:sz w:val="18"/>
          <w:szCs w:val="20"/>
          <w:lang w:eastAsia="fr-FR"/>
        </w:rPr>
        <w:t xml:space="preserve">Autonome </w:t>
      </w:r>
    </w:p>
    <w:p w:rsidR="00423864" w:rsidRPr="00423864" w:rsidRDefault="006B1A63" w:rsidP="00423864">
      <w:pPr>
        <w:pStyle w:val="ListParagraph"/>
        <w:numPr>
          <w:ilvl w:val="0"/>
          <w:numId w:val="8"/>
        </w:numPr>
        <w:rPr>
          <w:rFonts w:ascii="Arial" w:hAnsi="Arial" w:cs="Arial"/>
          <w:sz w:val="20"/>
          <w:szCs w:val="20"/>
          <w:lang w:eastAsia="fr-FR"/>
        </w:rPr>
      </w:pPr>
      <w:r w:rsidRPr="00423864">
        <w:rPr>
          <w:rFonts w:ascii="Arial" w:hAnsi="Arial" w:cs="Arial"/>
          <w:sz w:val="18"/>
          <w:szCs w:val="20"/>
          <w:lang w:eastAsia="fr-FR"/>
        </w:rPr>
        <w:t>Bonne ouverture d'esprit et excellent relationnel</w:t>
      </w:r>
    </w:p>
    <w:p w:rsidR="006B1A63" w:rsidRPr="00423864" w:rsidRDefault="006B1A63" w:rsidP="00423864">
      <w:pPr>
        <w:pStyle w:val="ListParagraph"/>
        <w:numPr>
          <w:ilvl w:val="0"/>
          <w:numId w:val="8"/>
        </w:numPr>
        <w:rPr>
          <w:rFonts w:ascii="Arial" w:hAnsi="Arial" w:cs="Arial"/>
          <w:sz w:val="20"/>
          <w:szCs w:val="20"/>
          <w:lang w:eastAsia="fr-FR"/>
        </w:rPr>
      </w:pPr>
      <w:r w:rsidRPr="00423864">
        <w:rPr>
          <w:rFonts w:ascii="Arial" w:hAnsi="Arial" w:cs="Arial"/>
          <w:sz w:val="20"/>
          <w:szCs w:val="20"/>
          <w:lang w:eastAsia="fr-FR"/>
        </w:rPr>
        <w:t>Sens aiguisé de l'organisation et de l'analyse</w:t>
      </w:r>
    </w:p>
    <w:p w:rsidR="006B1A63" w:rsidRDefault="006B1A63" w:rsidP="00862924">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4"/>
        <w:gridCol w:w="2099"/>
      </w:tblGrid>
      <w:tr w:rsidR="0047352D" w:rsidRPr="003F5119" w:rsidTr="00BC10D2">
        <w:trPr>
          <w:tblCellSpacing w:w="15" w:type="dxa"/>
        </w:trPr>
        <w:tc>
          <w:tcPr>
            <w:tcW w:w="0" w:type="auto"/>
            <w:vAlign w:val="center"/>
            <w:hideMark/>
          </w:tcPr>
          <w:p w:rsidR="0047352D" w:rsidRPr="003F5119" w:rsidRDefault="0047352D" w:rsidP="00BC10D2">
            <w:pPr>
              <w:rPr>
                <w:rFonts w:ascii="Arial" w:hAnsi="Arial" w:cs="Arial"/>
                <w:b/>
                <w:bCs/>
                <w:sz w:val="20"/>
                <w:szCs w:val="20"/>
              </w:rPr>
            </w:pPr>
            <w:r w:rsidRPr="003F5119">
              <w:rPr>
                <w:rFonts w:ascii="Arial" w:hAnsi="Arial" w:cs="Arial"/>
                <w:b/>
                <w:bCs/>
                <w:sz w:val="20"/>
                <w:szCs w:val="20"/>
              </w:rPr>
              <w:t xml:space="preserve">Statut : </w:t>
            </w:r>
          </w:p>
        </w:tc>
        <w:tc>
          <w:tcPr>
            <w:tcW w:w="0" w:type="auto"/>
            <w:vAlign w:val="center"/>
            <w:hideMark/>
          </w:tcPr>
          <w:p w:rsidR="0047352D" w:rsidRPr="003F5119" w:rsidRDefault="0047352D" w:rsidP="00BC10D2">
            <w:pPr>
              <w:rPr>
                <w:rFonts w:ascii="Arial" w:hAnsi="Arial" w:cs="Arial"/>
                <w:sz w:val="20"/>
                <w:szCs w:val="20"/>
              </w:rPr>
            </w:pPr>
            <w:r w:rsidRPr="003F5119">
              <w:rPr>
                <w:rFonts w:ascii="Arial" w:hAnsi="Arial" w:cs="Arial"/>
                <w:sz w:val="20"/>
                <w:szCs w:val="20"/>
              </w:rPr>
              <w:t xml:space="preserve">Cadre du secteur privé </w:t>
            </w:r>
          </w:p>
        </w:tc>
      </w:tr>
    </w:tbl>
    <w:p w:rsidR="0047352D" w:rsidRDefault="0047352D" w:rsidP="00862924">
      <w:pPr>
        <w:rPr>
          <w:rFonts w:ascii="Arial" w:hAnsi="Arial" w:cs="Arial"/>
          <w:b/>
          <w:sz w:val="20"/>
          <w:szCs w:val="20"/>
        </w:rPr>
      </w:pPr>
    </w:p>
    <w:p w:rsidR="00862924" w:rsidRDefault="00862924" w:rsidP="00862924">
      <w:pPr>
        <w:rPr>
          <w:rFonts w:ascii="Arial" w:hAnsi="Arial" w:cs="Arial"/>
          <w:sz w:val="20"/>
          <w:szCs w:val="20"/>
        </w:rPr>
      </w:pPr>
      <w:r w:rsidRPr="00F6115B">
        <w:rPr>
          <w:rFonts w:ascii="Arial" w:hAnsi="Arial" w:cs="Arial"/>
          <w:b/>
          <w:sz w:val="20"/>
          <w:szCs w:val="20"/>
        </w:rPr>
        <w:t>Localisation</w:t>
      </w:r>
      <w:r>
        <w:rPr>
          <w:rFonts w:ascii="Arial" w:hAnsi="Arial" w:cs="Arial"/>
          <w:sz w:val="20"/>
          <w:szCs w:val="20"/>
        </w:rPr>
        <w:t xml:space="preserve"> : poste basé </w:t>
      </w:r>
      <w:r w:rsidR="00BF0206">
        <w:rPr>
          <w:rFonts w:ascii="Arial" w:hAnsi="Arial" w:cs="Arial"/>
          <w:sz w:val="20"/>
          <w:szCs w:val="20"/>
        </w:rPr>
        <w:t>à Maizières-lè</w:t>
      </w:r>
      <w:r w:rsidR="0097459B">
        <w:rPr>
          <w:rFonts w:ascii="Arial" w:hAnsi="Arial" w:cs="Arial"/>
          <w:sz w:val="20"/>
          <w:szCs w:val="20"/>
        </w:rPr>
        <w:t>s-Metz (57)</w:t>
      </w:r>
    </w:p>
    <w:p w:rsidR="00E46FE4" w:rsidRDefault="00E46FE4" w:rsidP="00862924">
      <w:pPr>
        <w:rPr>
          <w:rFonts w:ascii="Arial" w:hAnsi="Arial" w:cs="Arial"/>
          <w:sz w:val="20"/>
          <w:szCs w:val="20"/>
        </w:rPr>
      </w:pPr>
    </w:p>
    <w:p w:rsidR="00862924" w:rsidRPr="001B2DB9" w:rsidRDefault="00862924" w:rsidP="00862924">
      <w:pPr>
        <w:rPr>
          <w:rFonts w:ascii="Arial" w:hAnsi="Arial" w:cs="Arial"/>
          <w:sz w:val="20"/>
          <w:szCs w:val="20"/>
        </w:rPr>
      </w:pPr>
      <w:r>
        <w:rPr>
          <w:rFonts w:ascii="Arial" w:hAnsi="Arial" w:cs="Arial"/>
          <w:sz w:val="20"/>
          <w:szCs w:val="20"/>
        </w:rPr>
        <w:t xml:space="preserve">Merci de bien vouloir adresser votre dossier de candidature à </w:t>
      </w:r>
      <w:hyperlink r:id="rId6" w:history="1">
        <w:r w:rsidRPr="005C5313">
          <w:rPr>
            <w:rStyle w:val="Hyperlink"/>
            <w:rFonts w:ascii="Arial" w:hAnsi="Arial" w:cs="Arial"/>
            <w:sz w:val="20"/>
            <w:szCs w:val="20"/>
          </w:rPr>
          <w:t>nathalie.bertiaux@arcelormittal.com</w:t>
        </w:r>
      </w:hyperlink>
      <w:r>
        <w:rPr>
          <w:rFonts w:ascii="Arial" w:hAnsi="Arial" w:cs="Arial"/>
          <w:sz w:val="20"/>
          <w:szCs w:val="20"/>
        </w:rPr>
        <w:t>, tél +33 1 71 92 00 18</w:t>
      </w:r>
    </w:p>
    <w:p w:rsidR="00862924" w:rsidRDefault="00862924" w:rsidP="00287CC1">
      <w:pPr>
        <w:rPr>
          <w:rFonts w:ascii="Arial" w:hAnsi="Arial"/>
          <w:sz w:val="20"/>
        </w:rPr>
      </w:pPr>
    </w:p>
    <w:p w:rsidR="00862924" w:rsidRDefault="00862924" w:rsidP="00287CC1">
      <w:pPr>
        <w:rPr>
          <w:rFonts w:ascii="Arial" w:hAnsi="Arial"/>
          <w:sz w:val="20"/>
        </w:rPr>
      </w:pPr>
    </w:p>
    <w:p w:rsidR="00862924" w:rsidRDefault="00862924" w:rsidP="00287CC1">
      <w:pPr>
        <w:rPr>
          <w:rFonts w:ascii="Arial" w:hAnsi="Arial"/>
          <w:sz w:val="20"/>
        </w:rPr>
      </w:pPr>
    </w:p>
    <w:p w:rsidR="00862924" w:rsidRDefault="00862924" w:rsidP="00287CC1">
      <w:pPr>
        <w:rPr>
          <w:rFonts w:ascii="Arial" w:hAnsi="Arial"/>
          <w:sz w:val="20"/>
        </w:rPr>
      </w:pPr>
    </w:p>
    <w:p w:rsidR="00E46FE4" w:rsidRDefault="00E46FE4"/>
    <w:sectPr w:rsidR="00E46FE4" w:rsidSect="00A3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50022"/>
    <w:multiLevelType w:val="hybridMultilevel"/>
    <w:tmpl w:val="44BC3C70"/>
    <w:lvl w:ilvl="0" w:tplc="69D486B4">
      <w:numFmt w:val="bullet"/>
      <w:lvlText w:val="-"/>
      <w:lvlJc w:val="left"/>
      <w:pPr>
        <w:ind w:left="720" w:hanging="360"/>
      </w:pPr>
      <w:rPr>
        <w:rFonts w:ascii="Arial" w:eastAsia="Times New Roman"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6243259"/>
    <w:multiLevelType w:val="hybridMultilevel"/>
    <w:tmpl w:val="6FA6A930"/>
    <w:lvl w:ilvl="0" w:tplc="80B6529A">
      <w:start w:val="1"/>
      <w:numFmt w:val="bullet"/>
      <w:lvlText w:val="-"/>
      <w:lvlJc w:val="left"/>
      <w:pPr>
        <w:tabs>
          <w:tab w:val="num" w:pos="454"/>
        </w:tabs>
        <w:ind w:left="454" w:hanging="170"/>
      </w:pPr>
      <w:rPr>
        <w:rFonts w:ascii="Times New Roman" w:hAnsi="Times New Roman" w:cs="Times New Roman" w:hint="default"/>
        <w:color w:val="808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46B038D"/>
    <w:multiLevelType w:val="multilevel"/>
    <w:tmpl w:val="B0C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2074D"/>
    <w:multiLevelType w:val="multilevel"/>
    <w:tmpl w:val="6A5C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91FFE"/>
    <w:multiLevelType w:val="hybridMultilevel"/>
    <w:tmpl w:val="19FAF562"/>
    <w:lvl w:ilvl="0" w:tplc="80B6529A">
      <w:start w:val="1"/>
      <w:numFmt w:val="bullet"/>
      <w:lvlText w:val="-"/>
      <w:lvlJc w:val="left"/>
      <w:pPr>
        <w:ind w:left="720" w:hanging="360"/>
      </w:pPr>
      <w:rPr>
        <w:rFonts w:ascii="Times New Roman"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B85F25"/>
    <w:multiLevelType w:val="hybridMultilevel"/>
    <w:tmpl w:val="A93E59AE"/>
    <w:lvl w:ilvl="0" w:tplc="80B6529A">
      <w:start w:val="1"/>
      <w:numFmt w:val="bullet"/>
      <w:lvlText w:val="-"/>
      <w:lvlJc w:val="left"/>
      <w:pPr>
        <w:tabs>
          <w:tab w:val="num" w:pos="454"/>
        </w:tabs>
        <w:ind w:left="454" w:hanging="170"/>
      </w:pPr>
      <w:rPr>
        <w:rFonts w:ascii="Times New Roman" w:hAnsi="Times New Roman" w:cs="Times New Roman" w:hint="default"/>
        <w:color w:val="808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8436FC4"/>
    <w:multiLevelType w:val="hybridMultilevel"/>
    <w:tmpl w:val="E8803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C1"/>
    <w:rsid w:val="00287CC1"/>
    <w:rsid w:val="002B01CB"/>
    <w:rsid w:val="00341AFD"/>
    <w:rsid w:val="00393CB5"/>
    <w:rsid w:val="00423864"/>
    <w:rsid w:val="00436E07"/>
    <w:rsid w:val="0045108E"/>
    <w:rsid w:val="0047352D"/>
    <w:rsid w:val="006B1A63"/>
    <w:rsid w:val="008543E4"/>
    <w:rsid w:val="00862924"/>
    <w:rsid w:val="00865BB9"/>
    <w:rsid w:val="00897C62"/>
    <w:rsid w:val="0097459B"/>
    <w:rsid w:val="009D262B"/>
    <w:rsid w:val="00A33528"/>
    <w:rsid w:val="00AA5644"/>
    <w:rsid w:val="00BA56F2"/>
    <w:rsid w:val="00BF0206"/>
    <w:rsid w:val="00D44F23"/>
    <w:rsid w:val="00E46FE4"/>
    <w:rsid w:val="00E87753"/>
    <w:rsid w:val="00F64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E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C1"/>
    <w:pPr>
      <w:ind w:left="720"/>
    </w:pPr>
  </w:style>
  <w:style w:type="character" w:styleId="Hyperlink">
    <w:name w:val="Hyperlink"/>
    <w:basedOn w:val="DefaultParagraphFont"/>
    <w:rsid w:val="00862924"/>
    <w:rPr>
      <w:color w:val="0000FF"/>
      <w:u w:val="single"/>
    </w:rPr>
  </w:style>
  <w:style w:type="character" w:styleId="Strong">
    <w:name w:val="Strong"/>
    <w:basedOn w:val="DefaultParagraphFont"/>
    <w:uiPriority w:val="22"/>
    <w:qFormat/>
    <w:rsid w:val="006B1A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E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C1"/>
    <w:pPr>
      <w:ind w:left="720"/>
    </w:pPr>
  </w:style>
  <w:style w:type="character" w:styleId="Hyperlink">
    <w:name w:val="Hyperlink"/>
    <w:basedOn w:val="DefaultParagraphFont"/>
    <w:rsid w:val="00862924"/>
    <w:rPr>
      <w:color w:val="0000FF"/>
      <w:u w:val="single"/>
    </w:rPr>
  </w:style>
  <w:style w:type="character" w:styleId="Strong">
    <w:name w:val="Strong"/>
    <w:basedOn w:val="DefaultParagraphFont"/>
    <w:uiPriority w:val="22"/>
    <w:qFormat/>
    <w:rsid w:val="006B1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80097">
      <w:bodyDiv w:val="1"/>
      <w:marLeft w:val="0"/>
      <w:marRight w:val="0"/>
      <w:marTop w:val="0"/>
      <w:marBottom w:val="0"/>
      <w:divBdr>
        <w:top w:val="none" w:sz="0" w:space="0" w:color="auto"/>
        <w:left w:val="none" w:sz="0" w:space="0" w:color="auto"/>
        <w:bottom w:val="none" w:sz="0" w:space="0" w:color="auto"/>
        <w:right w:val="none" w:sz="0" w:space="0" w:color="auto"/>
      </w:divBdr>
    </w:div>
    <w:div w:id="1487472467">
      <w:bodyDiv w:val="1"/>
      <w:marLeft w:val="0"/>
      <w:marRight w:val="0"/>
      <w:marTop w:val="0"/>
      <w:marBottom w:val="0"/>
      <w:divBdr>
        <w:top w:val="none" w:sz="0" w:space="0" w:color="auto"/>
        <w:left w:val="none" w:sz="0" w:space="0" w:color="auto"/>
        <w:bottom w:val="none" w:sz="0" w:space="0" w:color="auto"/>
        <w:right w:val="none" w:sz="0" w:space="0" w:color="auto"/>
      </w:divBdr>
    </w:div>
    <w:div w:id="15085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lie.bertiaux@arcelormitt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ARCELORMITTAL</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BERTIAUX</dc:creator>
  <cp:lastModifiedBy>Baudour, Frederic</cp:lastModifiedBy>
  <cp:revision>2</cp:revision>
  <dcterms:created xsi:type="dcterms:W3CDTF">2017-02-24T13:03:00Z</dcterms:created>
  <dcterms:modified xsi:type="dcterms:W3CDTF">2017-02-24T13:03:00Z</dcterms:modified>
</cp:coreProperties>
</file>