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2A" w:rsidRDefault="0066739F" w:rsidP="003F6D6F">
      <w:pPr>
        <w:spacing w:after="0" w:line="240" w:lineRule="auto"/>
        <w:rPr>
          <w:rFonts w:cstheme="minorHAnsi"/>
        </w:rPr>
      </w:pPr>
      <w:bookmarkStart w:id="0" w:name="_GoBack"/>
      <w:bookmarkEnd w:id="0"/>
      <w:r>
        <w:rPr>
          <w:noProof/>
          <w:lang w:val="en-US"/>
        </w:rPr>
        <w:drawing>
          <wp:inline distT="0" distB="0" distL="0" distR="0">
            <wp:extent cx="1233576" cy="937260"/>
            <wp:effectExtent l="0" t="0" r="5080" b="0"/>
            <wp:docPr id="1" name="Image 1" descr="C:\Users\leguenl\AppData\Local\Microsoft\Windows\INetCache\Content.Word\Logo SAFT100 DEF-rouge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guenl\AppData\Local\Microsoft\Windows\INetCache\Content.Word\Logo SAFT100 DEF-rouge [rv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137" cy="940725"/>
                    </a:xfrm>
                    <a:prstGeom prst="rect">
                      <a:avLst/>
                    </a:prstGeom>
                    <a:noFill/>
                    <a:ln>
                      <a:noFill/>
                    </a:ln>
                  </pic:spPr>
                </pic:pic>
              </a:graphicData>
            </a:graphic>
          </wp:inline>
        </w:drawing>
      </w:r>
    </w:p>
    <w:p w:rsidR="00F56C16" w:rsidRDefault="00F56C16" w:rsidP="003F6D6F">
      <w:pPr>
        <w:spacing w:after="0" w:line="240" w:lineRule="auto"/>
        <w:rPr>
          <w:rFonts w:cstheme="minorHAnsi"/>
        </w:rPr>
      </w:pPr>
    </w:p>
    <w:p w:rsidR="00F56C16" w:rsidRDefault="00F56C16" w:rsidP="003F6D6F">
      <w:pPr>
        <w:spacing w:after="0" w:line="240" w:lineRule="auto"/>
        <w:rPr>
          <w:rFonts w:cstheme="minorHAnsi"/>
        </w:rPr>
      </w:pPr>
      <w:r>
        <w:rPr>
          <w:rFonts w:cstheme="minorHAnsi"/>
        </w:rPr>
        <w:t>Nous</w:t>
      </w:r>
      <w:r w:rsidRPr="00F56C16">
        <w:rPr>
          <w:rFonts w:cstheme="minorHAnsi"/>
        </w:rPr>
        <w:t xml:space="preserve"> recherchons un ingénieur </w:t>
      </w:r>
      <w:r>
        <w:rPr>
          <w:rFonts w:cstheme="minorHAnsi"/>
        </w:rPr>
        <w:t xml:space="preserve">veille technologique </w:t>
      </w:r>
      <w:r w:rsidRPr="00F56C16">
        <w:rPr>
          <w:rFonts w:cstheme="minorHAnsi"/>
        </w:rPr>
        <w:t>pour intégrer notre centre de recherche de Bordeaux.</w:t>
      </w:r>
    </w:p>
    <w:p w:rsidR="00F56C16" w:rsidRPr="00EE6FC5" w:rsidRDefault="00F56C16" w:rsidP="003F6D6F">
      <w:pPr>
        <w:spacing w:after="0" w:line="240" w:lineRule="auto"/>
        <w:rPr>
          <w:rFonts w:cstheme="minorHAnsi"/>
        </w:rPr>
      </w:pPr>
    </w:p>
    <w:p w:rsidR="00B2262A" w:rsidRPr="00EE6FC5" w:rsidRDefault="00B2262A" w:rsidP="003F6D6F">
      <w:pPr>
        <w:spacing w:after="0" w:line="240" w:lineRule="auto"/>
        <w:rPr>
          <w:rFonts w:cstheme="minorHAnsi"/>
          <w:b/>
          <w:u w:val="single"/>
        </w:rPr>
      </w:pPr>
      <w:r w:rsidRPr="00EE6FC5">
        <w:rPr>
          <w:rFonts w:cstheme="minorHAnsi"/>
          <w:b/>
          <w:u w:val="single"/>
        </w:rPr>
        <w:t xml:space="preserve">Mission : </w:t>
      </w:r>
    </w:p>
    <w:p w:rsidR="00E74F4E" w:rsidRPr="00EE6FC5" w:rsidRDefault="00E74F4E" w:rsidP="003F6D6F">
      <w:pPr>
        <w:spacing w:after="0" w:line="240" w:lineRule="auto"/>
        <w:rPr>
          <w:rFonts w:cstheme="minorHAnsi"/>
        </w:rPr>
      </w:pPr>
      <w:r w:rsidRPr="00EE6FC5">
        <w:rPr>
          <w:rFonts w:cstheme="minorHAnsi"/>
        </w:rPr>
        <w:t>Le poste s’inscrit dans le cadre du développement de l’activité et couvre plusieurs axes</w:t>
      </w:r>
      <w:r w:rsidR="00537DBF" w:rsidRPr="00EE6FC5">
        <w:rPr>
          <w:rFonts w:cstheme="minorHAnsi"/>
        </w:rPr>
        <w:t xml:space="preserve"> </w:t>
      </w:r>
      <w:r w:rsidRPr="00EE6FC5">
        <w:rPr>
          <w:rFonts w:cstheme="minorHAnsi"/>
        </w:rPr>
        <w:t>:</w:t>
      </w:r>
    </w:p>
    <w:p w:rsidR="00E74F4E" w:rsidRPr="00EE6FC5" w:rsidRDefault="00E74F4E" w:rsidP="0006487C">
      <w:pPr>
        <w:pStyle w:val="ListParagraph"/>
        <w:numPr>
          <w:ilvl w:val="0"/>
          <w:numId w:val="7"/>
        </w:numPr>
        <w:spacing w:after="0" w:line="240" w:lineRule="auto"/>
        <w:ind w:left="426" w:hanging="284"/>
        <w:rPr>
          <w:rFonts w:cstheme="minorHAnsi"/>
        </w:rPr>
      </w:pPr>
      <w:r w:rsidRPr="00EE6FC5">
        <w:rPr>
          <w:rFonts w:cstheme="minorHAnsi"/>
        </w:rPr>
        <w:t xml:space="preserve">Réalisation d’études </w:t>
      </w:r>
      <w:r w:rsidR="003F6D6F" w:rsidRPr="00EE6FC5">
        <w:rPr>
          <w:rFonts w:cstheme="minorHAnsi"/>
        </w:rPr>
        <w:t>d'analyse brevets des concurrents et de domaines technologiques :</w:t>
      </w:r>
      <w:r w:rsidRPr="00EE6FC5">
        <w:rPr>
          <w:rFonts w:cstheme="minorHAnsi"/>
        </w:rPr>
        <w:t xml:space="preserve"> collecte/tri de données, traitement, analyse statistique</w:t>
      </w:r>
      <w:r w:rsidR="003F6D6F" w:rsidRPr="00EE6FC5">
        <w:rPr>
          <w:rFonts w:cstheme="minorHAnsi"/>
        </w:rPr>
        <w:t xml:space="preserve"> et stratégique</w:t>
      </w:r>
      <w:r w:rsidRPr="00EE6FC5">
        <w:rPr>
          <w:rFonts w:cstheme="minorHAnsi"/>
        </w:rPr>
        <w:t xml:space="preserve"> </w:t>
      </w:r>
    </w:p>
    <w:p w:rsidR="00E74F4E" w:rsidRPr="00EE6FC5" w:rsidRDefault="00E74F4E" w:rsidP="0006487C">
      <w:pPr>
        <w:pStyle w:val="ListParagraph"/>
        <w:numPr>
          <w:ilvl w:val="0"/>
          <w:numId w:val="7"/>
        </w:numPr>
        <w:spacing w:after="0" w:line="240" w:lineRule="auto"/>
        <w:ind w:left="426" w:hanging="284"/>
        <w:rPr>
          <w:rFonts w:cstheme="minorHAnsi"/>
        </w:rPr>
      </w:pPr>
      <w:r w:rsidRPr="00EE6FC5">
        <w:rPr>
          <w:rFonts w:cstheme="minorHAnsi"/>
        </w:rPr>
        <w:t>Renforcement</w:t>
      </w:r>
      <w:r w:rsidR="00F16301" w:rsidRPr="00EE6FC5">
        <w:rPr>
          <w:rFonts w:cstheme="minorHAnsi"/>
        </w:rPr>
        <w:t xml:space="preserve"> </w:t>
      </w:r>
      <w:r w:rsidRPr="00EE6FC5">
        <w:rPr>
          <w:rFonts w:cstheme="minorHAnsi"/>
        </w:rPr>
        <w:t>de</w:t>
      </w:r>
      <w:r w:rsidR="00F16301" w:rsidRPr="00EE6FC5">
        <w:rPr>
          <w:rFonts w:cstheme="minorHAnsi"/>
        </w:rPr>
        <w:t xml:space="preserve">s </w:t>
      </w:r>
      <w:r w:rsidRPr="00EE6FC5">
        <w:rPr>
          <w:rFonts w:cstheme="minorHAnsi"/>
        </w:rPr>
        <w:t>techniques</w:t>
      </w:r>
      <w:r w:rsidR="00F16301" w:rsidRPr="00EE6FC5">
        <w:rPr>
          <w:rFonts w:cstheme="minorHAnsi"/>
        </w:rPr>
        <w:t xml:space="preserve"> </w:t>
      </w:r>
      <w:r w:rsidR="003F6D6F" w:rsidRPr="00EE6FC5">
        <w:rPr>
          <w:rFonts w:cstheme="minorHAnsi"/>
        </w:rPr>
        <w:t xml:space="preserve">et méthodologies </w:t>
      </w:r>
      <w:r w:rsidRPr="00EE6FC5">
        <w:rPr>
          <w:rFonts w:cstheme="minorHAnsi"/>
        </w:rPr>
        <w:t>d’ingénierie</w:t>
      </w:r>
      <w:r w:rsidR="00F16301" w:rsidRPr="00EE6FC5">
        <w:rPr>
          <w:rFonts w:cstheme="minorHAnsi"/>
        </w:rPr>
        <w:t xml:space="preserve"> </w:t>
      </w:r>
      <w:r w:rsidRPr="00EE6FC5">
        <w:rPr>
          <w:rFonts w:cstheme="minorHAnsi"/>
        </w:rPr>
        <w:t>de</w:t>
      </w:r>
      <w:r w:rsidR="00F16301" w:rsidRPr="00EE6FC5">
        <w:rPr>
          <w:rFonts w:cstheme="minorHAnsi"/>
        </w:rPr>
        <w:t xml:space="preserve"> </w:t>
      </w:r>
      <w:r w:rsidRPr="00EE6FC5">
        <w:rPr>
          <w:rFonts w:cstheme="minorHAnsi"/>
        </w:rPr>
        <w:t>l’information,</w:t>
      </w:r>
      <w:r w:rsidR="00F16301" w:rsidRPr="00EE6FC5">
        <w:rPr>
          <w:rFonts w:cstheme="minorHAnsi"/>
        </w:rPr>
        <w:t xml:space="preserve"> </w:t>
      </w:r>
      <w:r w:rsidRPr="00EE6FC5">
        <w:rPr>
          <w:rFonts w:cstheme="minorHAnsi"/>
        </w:rPr>
        <w:t>notamment</w:t>
      </w:r>
      <w:r w:rsidR="00761E5A" w:rsidRPr="00EE6FC5">
        <w:rPr>
          <w:rFonts w:cstheme="minorHAnsi"/>
        </w:rPr>
        <w:t xml:space="preserve"> dans </w:t>
      </w:r>
      <w:r w:rsidRPr="00EE6FC5">
        <w:rPr>
          <w:rFonts w:cstheme="minorHAnsi"/>
        </w:rPr>
        <w:t>les</w:t>
      </w:r>
      <w:r w:rsidR="00F16301" w:rsidRPr="00EE6FC5">
        <w:rPr>
          <w:rFonts w:cstheme="minorHAnsi"/>
        </w:rPr>
        <w:t xml:space="preserve"> </w:t>
      </w:r>
      <w:r w:rsidRPr="00EE6FC5">
        <w:rPr>
          <w:rFonts w:cstheme="minorHAnsi"/>
        </w:rPr>
        <w:t>segmentations</w:t>
      </w:r>
      <w:r w:rsidR="00F16301" w:rsidRPr="00EE6FC5">
        <w:rPr>
          <w:rFonts w:cstheme="minorHAnsi"/>
        </w:rPr>
        <w:t xml:space="preserve"> </w:t>
      </w:r>
      <w:r w:rsidRPr="00EE6FC5">
        <w:rPr>
          <w:rFonts w:cstheme="minorHAnsi"/>
        </w:rPr>
        <w:t>techniques</w:t>
      </w:r>
      <w:r w:rsidR="00F16301" w:rsidRPr="00EE6FC5">
        <w:rPr>
          <w:rFonts w:cstheme="minorHAnsi"/>
        </w:rPr>
        <w:t xml:space="preserve"> </w:t>
      </w:r>
      <w:r w:rsidRPr="00EE6FC5">
        <w:rPr>
          <w:rFonts w:cstheme="minorHAnsi"/>
        </w:rPr>
        <w:t>(mots</w:t>
      </w:r>
      <w:r w:rsidR="00F16301" w:rsidRPr="00EE6FC5">
        <w:rPr>
          <w:rFonts w:cstheme="minorHAnsi"/>
        </w:rPr>
        <w:t xml:space="preserve"> </w:t>
      </w:r>
      <w:r w:rsidRPr="00EE6FC5">
        <w:rPr>
          <w:rFonts w:cstheme="minorHAnsi"/>
        </w:rPr>
        <w:t>clés,</w:t>
      </w:r>
      <w:r w:rsidR="00F16301" w:rsidRPr="00EE6FC5">
        <w:rPr>
          <w:rFonts w:cstheme="minorHAnsi"/>
        </w:rPr>
        <w:t xml:space="preserve"> </w:t>
      </w:r>
      <w:r w:rsidRPr="00EE6FC5">
        <w:rPr>
          <w:rFonts w:cstheme="minorHAnsi"/>
        </w:rPr>
        <w:t>classifications</w:t>
      </w:r>
      <w:r w:rsidR="00F16301" w:rsidRPr="00EE6FC5">
        <w:rPr>
          <w:rFonts w:cstheme="minorHAnsi"/>
        </w:rPr>
        <w:t xml:space="preserve"> </w:t>
      </w:r>
      <w:r w:rsidRPr="00EE6FC5">
        <w:rPr>
          <w:rFonts w:cstheme="minorHAnsi"/>
        </w:rPr>
        <w:t>brevets,</w:t>
      </w:r>
      <w:r w:rsidR="00F16301" w:rsidRPr="00EE6FC5">
        <w:rPr>
          <w:rFonts w:cstheme="minorHAnsi"/>
        </w:rPr>
        <w:t xml:space="preserve"> </w:t>
      </w:r>
      <w:r w:rsidRPr="00EE6FC5">
        <w:rPr>
          <w:rFonts w:cstheme="minorHAnsi"/>
        </w:rPr>
        <w:t>thesaurus</w:t>
      </w:r>
      <w:r w:rsidR="0006487C">
        <w:rPr>
          <w:rFonts w:cstheme="minorHAnsi"/>
        </w:rPr>
        <w:t xml:space="preserve"> </w:t>
      </w:r>
      <w:r w:rsidRPr="00EE6FC5">
        <w:rPr>
          <w:rFonts w:cstheme="minorHAnsi"/>
        </w:rPr>
        <w:t>…)</w:t>
      </w:r>
      <w:r w:rsidR="00761E5A" w:rsidRPr="00EE6FC5">
        <w:rPr>
          <w:rFonts w:cstheme="minorHAnsi"/>
        </w:rPr>
        <w:t>, é</w:t>
      </w:r>
      <w:r w:rsidR="003738D1">
        <w:rPr>
          <w:rFonts w:cstheme="minorHAnsi"/>
        </w:rPr>
        <w:t>laboration des</w:t>
      </w:r>
      <w:r w:rsidR="003F6D6F" w:rsidRPr="00EE6FC5">
        <w:rPr>
          <w:rFonts w:cstheme="minorHAnsi"/>
        </w:rPr>
        <w:t xml:space="preserve"> stratégie</w:t>
      </w:r>
      <w:r w:rsidR="003738D1">
        <w:rPr>
          <w:rFonts w:cstheme="minorHAnsi"/>
        </w:rPr>
        <w:t>s</w:t>
      </w:r>
      <w:r w:rsidR="003F6D6F" w:rsidRPr="00EE6FC5">
        <w:rPr>
          <w:rFonts w:cstheme="minorHAnsi"/>
        </w:rPr>
        <w:t xml:space="preserve"> de requêtes</w:t>
      </w:r>
      <w:r w:rsidR="00761E5A" w:rsidRPr="00EE6FC5">
        <w:rPr>
          <w:rFonts w:cstheme="minorHAnsi"/>
        </w:rPr>
        <w:t>, développement d’indicateurs</w:t>
      </w:r>
    </w:p>
    <w:p w:rsidR="003F6D6F" w:rsidRDefault="003F6D6F" w:rsidP="0006487C">
      <w:pPr>
        <w:pStyle w:val="ListParagraph"/>
        <w:numPr>
          <w:ilvl w:val="0"/>
          <w:numId w:val="7"/>
        </w:numPr>
        <w:spacing w:after="0" w:line="240" w:lineRule="auto"/>
        <w:ind w:left="426" w:hanging="284"/>
        <w:rPr>
          <w:rFonts w:cstheme="minorHAnsi"/>
        </w:rPr>
      </w:pPr>
      <w:r w:rsidRPr="00EE6FC5">
        <w:rPr>
          <w:rFonts w:cstheme="minorHAnsi"/>
        </w:rPr>
        <w:t xml:space="preserve">Animation </w:t>
      </w:r>
      <w:r w:rsidR="003738D1">
        <w:rPr>
          <w:rFonts w:cstheme="minorHAnsi"/>
        </w:rPr>
        <w:t xml:space="preserve">dynamique </w:t>
      </w:r>
      <w:r w:rsidRPr="00EE6FC5">
        <w:rPr>
          <w:rFonts w:cstheme="minorHAnsi"/>
        </w:rPr>
        <w:t xml:space="preserve">de </w:t>
      </w:r>
      <w:r w:rsidR="00FB4900" w:rsidRPr="00EE6FC5">
        <w:rPr>
          <w:rFonts w:cstheme="minorHAnsi"/>
        </w:rPr>
        <w:t xml:space="preserve">la </w:t>
      </w:r>
      <w:r w:rsidRPr="00EE6FC5">
        <w:rPr>
          <w:rFonts w:cstheme="minorHAnsi"/>
        </w:rPr>
        <w:t>veille concur</w:t>
      </w:r>
      <w:r w:rsidR="00FB4900" w:rsidRPr="00EE6FC5">
        <w:rPr>
          <w:rFonts w:cstheme="minorHAnsi"/>
        </w:rPr>
        <w:t>rentielle</w:t>
      </w:r>
      <w:r w:rsidRPr="00EE6FC5">
        <w:rPr>
          <w:rFonts w:cstheme="minorHAnsi"/>
        </w:rPr>
        <w:t xml:space="preserve"> (bulletins de veille, plateforme de partage</w:t>
      </w:r>
      <w:r w:rsidR="003738D1">
        <w:rPr>
          <w:rFonts w:cstheme="minorHAnsi"/>
        </w:rPr>
        <w:t>, réunions</w:t>
      </w:r>
      <w:r w:rsidRPr="00EE6FC5">
        <w:rPr>
          <w:rFonts w:cstheme="minorHAnsi"/>
        </w:rPr>
        <w:t>).</w:t>
      </w:r>
    </w:p>
    <w:p w:rsidR="00CF3686" w:rsidRDefault="003738D1" w:rsidP="0006487C">
      <w:pPr>
        <w:pStyle w:val="ListParagraph"/>
        <w:numPr>
          <w:ilvl w:val="0"/>
          <w:numId w:val="7"/>
        </w:numPr>
        <w:spacing w:after="0" w:line="240" w:lineRule="auto"/>
        <w:ind w:left="426" w:hanging="284"/>
        <w:rPr>
          <w:rFonts w:cstheme="minorHAnsi"/>
        </w:rPr>
      </w:pPr>
      <w:r>
        <w:rPr>
          <w:rFonts w:cstheme="minorHAnsi"/>
        </w:rPr>
        <w:t>Suiv</w:t>
      </w:r>
      <w:r w:rsidR="0006487C">
        <w:rPr>
          <w:rFonts w:cstheme="minorHAnsi"/>
        </w:rPr>
        <w:t>i</w:t>
      </w:r>
      <w:r>
        <w:rPr>
          <w:rFonts w:cstheme="minorHAnsi"/>
        </w:rPr>
        <w:t xml:space="preserve">, benchmark et veille des outils </w:t>
      </w:r>
      <w:r w:rsidRPr="00EE6FC5">
        <w:rPr>
          <w:rFonts w:cstheme="minorHAnsi"/>
        </w:rPr>
        <w:t>d’ingénierie de l’information</w:t>
      </w:r>
      <w:r>
        <w:rPr>
          <w:rFonts w:cstheme="minorHAnsi"/>
        </w:rPr>
        <w:t xml:space="preserve"> et </w:t>
      </w:r>
      <w:r w:rsidR="0006487C">
        <w:rPr>
          <w:rFonts w:cstheme="minorHAnsi"/>
        </w:rPr>
        <w:t xml:space="preserve">de </w:t>
      </w:r>
      <w:r>
        <w:rPr>
          <w:rFonts w:cstheme="minorHAnsi"/>
        </w:rPr>
        <w:t>stratégie de l’innovation</w:t>
      </w:r>
    </w:p>
    <w:p w:rsidR="003738D1" w:rsidRPr="00EE6FC5" w:rsidRDefault="003738D1" w:rsidP="002201EB">
      <w:pPr>
        <w:pStyle w:val="ListParagraph"/>
        <w:spacing w:after="0" w:line="240" w:lineRule="auto"/>
        <w:rPr>
          <w:rFonts w:cstheme="minorHAnsi"/>
        </w:rPr>
      </w:pPr>
    </w:p>
    <w:p w:rsidR="00CF3686" w:rsidRPr="00EE6FC5" w:rsidRDefault="00CF3686" w:rsidP="00CF3686">
      <w:pPr>
        <w:spacing w:after="0" w:line="240" w:lineRule="auto"/>
        <w:rPr>
          <w:rFonts w:cstheme="minorHAnsi"/>
          <w:b/>
          <w:u w:val="single"/>
        </w:rPr>
      </w:pPr>
      <w:r w:rsidRPr="00EE6FC5">
        <w:rPr>
          <w:rFonts w:cstheme="minorHAnsi"/>
          <w:b/>
          <w:u w:val="single"/>
        </w:rPr>
        <w:t>Profil recherché :</w:t>
      </w:r>
    </w:p>
    <w:p w:rsidR="00CF3686" w:rsidRPr="00EE6FC5" w:rsidRDefault="00CF3686" w:rsidP="00CF3686">
      <w:pPr>
        <w:pStyle w:val="ListParagraph"/>
        <w:numPr>
          <w:ilvl w:val="0"/>
          <w:numId w:val="8"/>
        </w:numPr>
        <w:shd w:val="clear" w:color="auto" w:fill="FFFFFF"/>
        <w:spacing w:after="0" w:line="240" w:lineRule="auto"/>
        <w:rPr>
          <w:rFonts w:eastAsia="Times New Roman" w:cstheme="minorHAnsi"/>
        </w:rPr>
      </w:pPr>
      <w:r w:rsidRPr="00EE6FC5">
        <w:rPr>
          <w:rFonts w:cstheme="minorHAnsi"/>
        </w:rPr>
        <w:t xml:space="preserve">Candidats ayant </w:t>
      </w:r>
      <w:r w:rsidRPr="00EE6FC5">
        <w:rPr>
          <w:rFonts w:eastAsia="Times New Roman" w:cstheme="minorHAnsi"/>
        </w:rPr>
        <w:t>Diplôme et/ou Expérience dans le domaine de l’interrogation des bases de données (brevets</w:t>
      </w:r>
      <w:r w:rsidR="0006487C">
        <w:rPr>
          <w:rFonts w:eastAsia="Times New Roman" w:cstheme="minorHAnsi"/>
        </w:rPr>
        <w:t>,</w:t>
      </w:r>
      <w:r w:rsidRPr="00EE6FC5">
        <w:rPr>
          <w:rFonts w:eastAsia="Times New Roman" w:cstheme="minorHAnsi"/>
        </w:rPr>
        <w:t xml:space="preserve"> littérature scientifique)</w:t>
      </w:r>
    </w:p>
    <w:p w:rsidR="00CF3686" w:rsidRPr="00EE6FC5" w:rsidRDefault="00CF3686" w:rsidP="00CF3686">
      <w:pPr>
        <w:pStyle w:val="ListParagraph"/>
        <w:numPr>
          <w:ilvl w:val="0"/>
          <w:numId w:val="8"/>
        </w:numPr>
        <w:shd w:val="clear" w:color="auto" w:fill="FFFFFF"/>
        <w:spacing w:after="0" w:line="240" w:lineRule="auto"/>
        <w:rPr>
          <w:rFonts w:eastAsia="Times New Roman" w:cstheme="minorHAnsi"/>
        </w:rPr>
      </w:pPr>
      <w:r w:rsidRPr="00EE6FC5">
        <w:rPr>
          <w:rFonts w:eastAsia="Times New Roman" w:cstheme="minorHAnsi"/>
        </w:rPr>
        <w:t>F</w:t>
      </w:r>
      <w:r w:rsidRPr="00EE6FC5">
        <w:rPr>
          <w:rFonts w:cstheme="minorHAnsi"/>
        </w:rPr>
        <w:t>ormation initiale scientifique (</w:t>
      </w:r>
      <w:r w:rsidRPr="00EE6FC5">
        <w:rPr>
          <w:rFonts w:eastAsia="Times New Roman" w:cstheme="minorHAnsi"/>
        </w:rPr>
        <w:t>Niveau Bac+5 ou Bac+3 en Sciences</w:t>
      </w:r>
      <w:r>
        <w:rPr>
          <w:rFonts w:eastAsia="Times New Roman" w:cstheme="minorHAnsi"/>
        </w:rPr>
        <w:t>)</w:t>
      </w:r>
      <w:r w:rsidRPr="00EE6FC5">
        <w:rPr>
          <w:rFonts w:cstheme="minorHAnsi"/>
        </w:rPr>
        <w:t>.</w:t>
      </w:r>
    </w:p>
    <w:p w:rsidR="00CF3686" w:rsidRPr="00EE6FC5" w:rsidRDefault="00CF3686" w:rsidP="00CF3686">
      <w:pPr>
        <w:pStyle w:val="ListParagraph"/>
        <w:numPr>
          <w:ilvl w:val="0"/>
          <w:numId w:val="8"/>
        </w:numPr>
        <w:shd w:val="clear" w:color="auto" w:fill="FFFFFF"/>
        <w:spacing w:after="0" w:line="240" w:lineRule="auto"/>
        <w:rPr>
          <w:rFonts w:eastAsia="Times New Roman" w:cstheme="minorHAnsi"/>
        </w:rPr>
      </w:pPr>
      <w:r w:rsidRPr="00EE6FC5">
        <w:rPr>
          <w:rFonts w:eastAsia="Times New Roman" w:cstheme="minorHAnsi"/>
        </w:rPr>
        <w:t>Connaissances en Propriété Intellectuelle</w:t>
      </w:r>
    </w:p>
    <w:p w:rsidR="00E74F4E" w:rsidRPr="00EE6FC5" w:rsidRDefault="00E74F4E" w:rsidP="003F6D6F">
      <w:pPr>
        <w:spacing w:after="0" w:line="240" w:lineRule="auto"/>
        <w:rPr>
          <w:rFonts w:cstheme="minorHAnsi"/>
          <w:b/>
          <w:u w:val="single"/>
        </w:rPr>
      </w:pPr>
    </w:p>
    <w:p w:rsidR="00E3540F" w:rsidRPr="00EE6FC5" w:rsidRDefault="00E3540F" w:rsidP="003F6D6F">
      <w:pPr>
        <w:spacing w:after="0" w:line="240" w:lineRule="auto"/>
        <w:rPr>
          <w:rFonts w:cstheme="minorHAnsi"/>
          <w:b/>
          <w:u w:val="single"/>
        </w:rPr>
      </w:pPr>
      <w:r w:rsidRPr="00EE6FC5">
        <w:rPr>
          <w:rFonts w:cstheme="minorHAnsi"/>
          <w:b/>
          <w:u w:val="single"/>
        </w:rPr>
        <w:t xml:space="preserve">Compétences </w:t>
      </w:r>
    </w:p>
    <w:p w:rsidR="003F6D6F" w:rsidRPr="00DE2397" w:rsidRDefault="003F6D6F" w:rsidP="00DE2397">
      <w:pPr>
        <w:pStyle w:val="ListParagraph"/>
        <w:numPr>
          <w:ilvl w:val="0"/>
          <w:numId w:val="9"/>
        </w:numPr>
        <w:spacing w:after="0" w:line="240" w:lineRule="auto"/>
        <w:rPr>
          <w:rFonts w:cstheme="minorHAnsi"/>
        </w:rPr>
      </w:pPr>
      <w:r w:rsidRPr="00DE2397">
        <w:rPr>
          <w:rFonts w:eastAsia="Times New Roman" w:cstheme="minorHAnsi"/>
        </w:rPr>
        <w:t xml:space="preserve">Interrogation des </w:t>
      </w:r>
      <w:r w:rsidRPr="00DE2397">
        <w:rPr>
          <w:rFonts w:cstheme="minorHAnsi"/>
        </w:rPr>
        <w:t xml:space="preserve">bases de données brevets </w:t>
      </w:r>
      <w:proofErr w:type="spellStart"/>
      <w:r w:rsidRPr="00DE2397">
        <w:rPr>
          <w:rFonts w:cstheme="minorHAnsi"/>
        </w:rPr>
        <w:t>Orbit</w:t>
      </w:r>
      <w:proofErr w:type="spellEnd"/>
      <w:r w:rsidRPr="00DE2397">
        <w:rPr>
          <w:rFonts w:cstheme="minorHAnsi"/>
        </w:rPr>
        <w:t xml:space="preserve"> Intelligence® de Questel </w:t>
      </w:r>
      <w:r w:rsidR="00E55603">
        <w:rPr>
          <w:rFonts w:cstheme="minorHAnsi"/>
        </w:rPr>
        <w:t xml:space="preserve">et de </w:t>
      </w:r>
      <w:r w:rsidR="00E55603" w:rsidRPr="00DE2397">
        <w:rPr>
          <w:rFonts w:cstheme="minorHAnsi"/>
        </w:rPr>
        <w:t>publications scientifiques</w:t>
      </w:r>
    </w:p>
    <w:p w:rsidR="003F6D6F" w:rsidRPr="00DE2397" w:rsidRDefault="002201EB" w:rsidP="00DE2397">
      <w:pPr>
        <w:pStyle w:val="ListParagraph"/>
        <w:numPr>
          <w:ilvl w:val="0"/>
          <w:numId w:val="9"/>
        </w:numPr>
        <w:spacing w:after="0" w:line="240" w:lineRule="auto"/>
        <w:rPr>
          <w:rFonts w:cstheme="minorHAnsi"/>
        </w:rPr>
      </w:pPr>
      <w:r w:rsidRPr="00DE2397">
        <w:rPr>
          <w:rFonts w:cstheme="minorHAnsi"/>
        </w:rPr>
        <w:t>Logiciel</w:t>
      </w:r>
      <w:r w:rsidR="003F6D6F" w:rsidRPr="00DE2397">
        <w:rPr>
          <w:rFonts w:cstheme="minorHAnsi"/>
        </w:rPr>
        <w:t xml:space="preserve"> </w:t>
      </w:r>
      <w:proofErr w:type="spellStart"/>
      <w:r w:rsidR="003F6D6F" w:rsidRPr="00DE2397">
        <w:rPr>
          <w:rFonts w:cstheme="minorHAnsi"/>
        </w:rPr>
        <w:t>Intellixir</w:t>
      </w:r>
      <w:proofErr w:type="spellEnd"/>
      <w:r w:rsidR="003F6D6F" w:rsidRPr="00DE2397">
        <w:rPr>
          <w:rFonts w:cstheme="minorHAnsi"/>
        </w:rPr>
        <w:t>® de Questel</w:t>
      </w:r>
    </w:p>
    <w:p w:rsidR="00FB4900" w:rsidRPr="00DE2397" w:rsidRDefault="002201EB" w:rsidP="00DE2397">
      <w:pPr>
        <w:pStyle w:val="ListParagraph"/>
        <w:numPr>
          <w:ilvl w:val="0"/>
          <w:numId w:val="9"/>
        </w:numPr>
        <w:spacing w:after="0" w:line="240" w:lineRule="auto"/>
        <w:rPr>
          <w:rFonts w:cstheme="minorHAnsi"/>
        </w:rPr>
      </w:pPr>
      <w:r w:rsidRPr="00DE2397">
        <w:rPr>
          <w:rFonts w:cstheme="minorHAnsi"/>
        </w:rPr>
        <w:t>Outils</w:t>
      </w:r>
      <w:r w:rsidR="00FB4900" w:rsidRPr="00DE2397">
        <w:rPr>
          <w:rFonts w:cstheme="minorHAnsi"/>
        </w:rPr>
        <w:t xml:space="preserve"> de cartographies de brevets</w:t>
      </w:r>
    </w:p>
    <w:p w:rsidR="00E3540F" w:rsidRPr="00DE2397" w:rsidRDefault="002201EB" w:rsidP="00DE2397">
      <w:pPr>
        <w:pStyle w:val="ListParagraph"/>
        <w:numPr>
          <w:ilvl w:val="0"/>
          <w:numId w:val="9"/>
        </w:numPr>
        <w:spacing w:after="0" w:line="240" w:lineRule="auto"/>
        <w:rPr>
          <w:rFonts w:cstheme="minorHAnsi"/>
        </w:rPr>
      </w:pPr>
      <w:r w:rsidRPr="00DE2397">
        <w:rPr>
          <w:rFonts w:cstheme="minorHAnsi"/>
        </w:rPr>
        <w:t>Outils</w:t>
      </w:r>
      <w:r w:rsidR="003F6D6F" w:rsidRPr="00DE2397">
        <w:rPr>
          <w:rFonts w:cstheme="minorHAnsi"/>
        </w:rPr>
        <w:t xml:space="preserve"> de bureautique (Excel®, Power Point®…)</w:t>
      </w:r>
    </w:p>
    <w:p w:rsidR="00FB4900" w:rsidRPr="00EE6FC5" w:rsidRDefault="00FB4900" w:rsidP="003F6D6F">
      <w:pPr>
        <w:spacing w:after="0" w:line="240" w:lineRule="auto"/>
        <w:rPr>
          <w:rFonts w:cstheme="minorHAnsi"/>
        </w:rPr>
      </w:pPr>
    </w:p>
    <w:p w:rsidR="00B2262A" w:rsidRPr="00EE6FC5" w:rsidRDefault="00D815E3" w:rsidP="00FB4900">
      <w:pPr>
        <w:pStyle w:val="ListParagraph"/>
        <w:numPr>
          <w:ilvl w:val="0"/>
          <w:numId w:val="8"/>
        </w:numPr>
        <w:spacing w:after="0" w:line="240" w:lineRule="auto"/>
        <w:rPr>
          <w:rFonts w:cstheme="minorHAnsi"/>
        </w:rPr>
      </w:pPr>
      <w:r w:rsidRPr="00EE6FC5">
        <w:rPr>
          <w:rFonts w:eastAsia="Times New Roman" w:cstheme="minorHAnsi"/>
        </w:rPr>
        <w:t>Bon niveau de françai</w:t>
      </w:r>
      <w:r w:rsidR="00B069B3" w:rsidRPr="00EE6FC5">
        <w:rPr>
          <w:rFonts w:eastAsia="Times New Roman" w:cstheme="minorHAnsi"/>
        </w:rPr>
        <w:t>s et d’anglais (lu–écrit–parlé)</w:t>
      </w:r>
    </w:p>
    <w:p w:rsidR="00D815E3" w:rsidRPr="00EE6FC5" w:rsidRDefault="00D815E3" w:rsidP="00FB4900">
      <w:pPr>
        <w:pStyle w:val="ListParagraph"/>
        <w:numPr>
          <w:ilvl w:val="0"/>
          <w:numId w:val="8"/>
        </w:numPr>
        <w:shd w:val="clear" w:color="auto" w:fill="FFFFFF"/>
        <w:spacing w:after="0" w:line="240" w:lineRule="auto"/>
        <w:rPr>
          <w:rFonts w:eastAsia="Times New Roman" w:cstheme="minorHAnsi"/>
        </w:rPr>
      </w:pPr>
      <w:r w:rsidRPr="00EE6FC5">
        <w:rPr>
          <w:rFonts w:eastAsia="Times New Roman" w:cstheme="minorHAnsi"/>
        </w:rPr>
        <w:t>Esprit de synthèse et d’analyse</w:t>
      </w:r>
    </w:p>
    <w:p w:rsidR="00E74F4E" w:rsidRPr="003738D1" w:rsidRDefault="00E74F4E" w:rsidP="003738D1">
      <w:pPr>
        <w:pStyle w:val="ListParagraph"/>
        <w:numPr>
          <w:ilvl w:val="0"/>
          <w:numId w:val="8"/>
        </w:numPr>
        <w:shd w:val="clear" w:color="auto" w:fill="FFFFFF"/>
        <w:spacing w:after="0" w:line="240" w:lineRule="auto"/>
        <w:rPr>
          <w:rFonts w:eastAsia="Times New Roman" w:cstheme="minorHAnsi"/>
        </w:rPr>
      </w:pPr>
      <w:r w:rsidRPr="00EE6FC5">
        <w:rPr>
          <w:rFonts w:cstheme="minorHAnsi"/>
        </w:rPr>
        <w:t>Réactif(</w:t>
      </w:r>
      <w:proofErr w:type="spellStart"/>
      <w:r w:rsidRPr="00EE6FC5">
        <w:rPr>
          <w:rFonts w:cstheme="minorHAnsi"/>
        </w:rPr>
        <w:t>ve</w:t>
      </w:r>
      <w:proofErr w:type="spellEnd"/>
      <w:r w:rsidRPr="00EE6FC5">
        <w:rPr>
          <w:rFonts w:cstheme="minorHAnsi"/>
        </w:rPr>
        <w:t xml:space="preserve">) et doté(e) d’un esprit curieux et </w:t>
      </w:r>
      <w:r w:rsidR="003738D1">
        <w:rPr>
          <w:rFonts w:cstheme="minorHAnsi"/>
        </w:rPr>
        <w:t xml:space="preserve">ouvert </w:t>
      </w:r>
      <w:r w:rsidR="002201EB" w:rsidRPr="003738D1">
        <w:rPr>
          <w:rFonts w:cstheme="minorHAnsi"/>
        </w:rPr>
        <w:t>par</w:t>
      </w:r>
      <w:r w:rsidRPr="003738D1">
        <w:rPr>
          <w:rFonts w:cstheme="minorHAnsi"/>
        </w:rPr>
        <w:t xml:space="preserve"> la technologie, l’innovation et les bases de données</w:t>
      </w:r>
    </w:p>
    <w:p w:rsidR="00D815E3" w:rsidRPr="00EE6FC5" w:rsidRDefault="00B069B3" w:rsidP="00FB4900">
      <w:pPr>
        <w:pStyle w:val="Default"/>
        <w:numPr>
          <w:ilvl w:val="0"/>
          <w:numId w:val="8"/>
        </w:numPr>
        <w:rPr>
          <w:rFonts w:asciiTheme="minorHAnsi" w:hAnsiTheme="minorHAnsi" w:cstheme="minorHAnsi"/>
          <w:color w:val="auto"/>
          <w:sz w:val="22"/>
          <w:szCs w:val="22"/>
        </w:rPr>
      </w:pPr>
      <w:r w:rsidRPr="00EE6FC5">
        <w:rPr>
          <w:rFonts w:asciiTheme="minorHAnsi" w:hAnsiTheme="minorHAnsi" w:cstheme="minorHAnsi"/>
          <w:color w:val="auto"/>
          <w:sz w:val="22"/>
          <w:szCs w:val="22"/>
        </w:rPr>
        <w:t>Capacités</w:t>
      </w:r>
      <w:r w:rsidR="00D815E3" w:rsidRPr="00EE6FC5">
        <w:rPr>
          <w:rFonts w:asciiTheme="minorHAnsi" w:hAnsiTheme="minorHAnsi" w:cstheme="minorHAnsi"/>
          <w:color w:val="auto"/>
          <w:sz w:val="22"/>
          <w:szCs w:val="22"/>
        </w:rPr>
        <w:t xml:space="preserve"> de communic</w:t>
      </w:r>
      <w:r w:rsidR="00E74F4E" w:rsidRPr="00EE6FC5">
        <w:rPr>
          <w:rFonts w:asciiTheme="minorHAnsi" w:hAnsiTheme="minorHAnsi" w:cstheme="minorHAnsi"/>
          <w:color w:val="auto"/>
          <w:sz w:val="22"/>
          <w:szCs w:val="22"/>
        </w:rPr>
        <w:t>ation facilita</w:t>
      </w:r>
      <w:r w:rsidR="00D815E3" w:rsidRPr="00EE6FC5">
        <w:rPr>
          <w:rFonts w:asciiTheme="minorHAnsi" w:hAnsiTheme="minorHAnsi" w:cstheme="minorHAnsi"/>
          <w:color w:val="auto"/>
          <w:sz w:val="22"/>
          <w:szCs w:val="22"/>
        </w:rPr>
        <w:t xml:space="preserve">nt la coopération avec </w:t>
      </w:r>
      <w:r w:rsidR="002201EB">
        <w:rPr>
          <w:rFonts w:asciiTheme="minorHAnsi" w:hAnsiTheme="minorHAnsi" w:cstheme="minorHAnsi"/>
          <w:color w:val="auto"/>
          <w:sz w:val="22"/>
          <w:szCs w:val="22"/>
        </w:rPr>
        <w:t>le</w:t>
      </w:r>
      <w:r w:rsidR="00D815E3" w:rsidRPr="00EE6FC5">
        <w:rPr>
          <w:rFonts w:asciiTheme="minorHAnsi" w:hAnsiTheme="minorHAnsi" w:cstheme="minorHAnsi"/>
          <w:color w:val="auto"/>
          <w:sz w:val="22"/>
          <w:szCs w:val="22"/>
        </w:rPr>
        <w:t xml:space="preserve">s interlocuteurs internes. </w:t>
      </w:r>
    </w:p>
    <w:p w:rsidR="00D815E3" w:rsidRPr="00EE6FC5" w:rsidRDefault="00DE2397" w:rsidP="00FB4900">
      <w:pPr>
        <w:pStyle w:val="Default"/>
        <w:numPr>
          <w:ilvl w:val="0"/>
          <w:numId w:val="8"/>
        </w:numPr>
        <w:rPr>
          <w:rFonts w:asciiTheme="minorHAnsi" w:hAnsiTheme="minorHAnsi" w:cstheme="minorHAnsi"/>
          <w:color w:val="auto"/>
          <w:sz w:val="22"/>
          <w:szCs w:val="22"/>
        </w:rPr>
      </w:pPr>
      <w:r>
        <w:rPr>
          <w:rFonts w:asciiTheme="minorHAnsi" w:hAnsiTheme="minorHAnsi" w:cstheme="minorHAnsi"/>
          <w:color w:val="auto"/>
          <w:sz w:val="22"/>
          <w:szCs w:val="22"/>
        </w:rPr>
        <w:t>F</w:t>
      </w:r>
      <w:r w:rsidR="00D815E3" w:rsidRPr="00EE6FC5">
        <w:rPr>
          <w:rFonts w:asciiTheme="minorHAnsi" w:hAnsiTheme="minorHAnsi" w:cstheme="minorHAnsi"/>
          <w:color w:val="auto"/>
          <w:sz w:val="22"/>
          <w:szCs w:val="22"/>
        </w:rPr>
        <w:t xml:space="preserve">orce de proposition. </w:t>
      </w:r>
    </w:p>
    <w:p w:rsidR="00D815E3" w:rsidRPr="00EE6FC5" w:rsidRDefault="00D815E3" w:rsidP="003F6D6F">
      <w:pPr>
        <w:spacing w:after="0" w:line="240" w:lineRule="auto"/>
        <w:rPr>
          <w:rFonts w:cstheme="minorHAnsi"/>
        </w:rPr>
      </w:pPr>
    </w:p>
    <w:p w:rsidR="0066739F" w:rsidRPr="0066739F" w:rsidRDefault="0066739F" w:rsidP="0066739F">
      <w:pPr>
        <w:autoSpaceDE w:val="0"/>
        <w:autoSpaceDN w:val="0"/>
        <w:adjustRightInd w:val="0"/>
        <w:spacing w:after="0" w:line="240" w:lineRule="auto"/>
        <w:rPr>
          <w:rFonts w:ascii="Calibri" w:hAnsi="Calibri" w:cs="Calibri"/>
          <w:color w:val="000000"/>
        </w:rPr>
      </w:pPr>
      <w:r w:rsidRPr="0066739F">
        <w:rPr>
          <w:rFonts w:ascii="Calibri" w:hAnsi="Calibri" w:cs="Calibri"/>
          <w:b/>
          <w:bCs/>
          <w:color w:val="000000"/>
        </w:rPr>
        <w:t xml:space="preserve">À propos de </w:t>
      </w:r>
      <w:proofErr w:type="spellStart"/>
      <w:r w:rsidRPr="0066739F">
        <w:rPr>
          <w:rFonts w:ascii="Calibri" w:hAnsi="Calibri" w:cs="Calibri"/>
          <w:b/>
          <w:bCs/>
          <w:color w:val="000000"/>
        </w:rPr>
        <w:t>Saft</w:t>
      </w:r>
      <w:proofErr w:type="spellEnd"/>
      <w:r w:rsidRPr="0066739F">
        <w:rPr>
          <w:rFonts w:ascii="Calibri" w:hAnsi="Calibri" w:cs="Calibri"/>
          <w:b/>
          <w:bCs/>
          <w:color w:val="000000"/>
        </w:rPr>
        <w:t xml:space="preserve"> </w:t>
      </w:r>
    </w:p>
    <w:p w:rsidR="0066739F" w:rsidRPr="0066739F" w:rsidRDefault="0066739F" w:rsidP="0066739F">
      <w:pPr>
        <w:autoSpaceDE w:val="0"/>
        <w:autoSpaceDN w:val="0"/>
        <w:adjustRightInd w:val="0"/>
        <w:spacing w:after="0" w:line="240" w:lineRule="auto"/>
        <w:rPr>
          <w:rFonts w:ascii="Calibri" w:hAnsi="Calibri" w:cs="Calibri"/>
          <w:color w:val="000000"/>
        </w:rPr>
      </w:pPr>
      <w:proofErr w:type="spellStart"/>
      <w:r w:rsidRPr="0066739F">
        <w:rPr>
          <w:rFonts w:ascii="Calibri" w:hAnsi="Calibri" w:cs="Calibri"/>
          <w:color w:val="000000"/>
        </w:rPr>
        <w:t>Saft</w:t>
      </w:r>
      <w:proofErr w:type="spellEnd"/>
      <w:r w:rsidRPr="0066739F">
        <w:rPr>
          <w:rFonts w:ascii="Calibri" w:hAnsi="Calibri" w:cs="Calibri"/>
          <w:color w:val="000000"/>
        </w:rPr>
        <w:t xml:space="preserve"> est le spécialiste des batteries de haute technologie pour l’industrie, de la conception et du développement à la production, de la personnalisation à la fourniture de services. Depuis près de 100 ans, </w:t>
      </w:r>
      <w:proofErr w:type="spellStart"/>
      <w:r w:rsidRPr="0066739F">
        <w:rPr>
          <w:rFonts w:ascii="Calibri" w:hAnsi="Calibri" w:cs="Calibri"/>
          <w:color w:val="000000"/>
        </w:rPr>
        <w:t>Saft</w:t>
      </w:r>
      <w:proofErr w:type="spellEnd"/>
      <w:r w:rsidRPr="0066739F">
        <w:rPr>
          <w:rFonts w:ascii="Calibri" w:hAnsi="Calibri" w:cs="Calibri"/>
          <w:color w:val="000000"/>
        </w:rPr>
        <w:t xml:space="preserve"> fournit à ses clients des batteries avec une durée de vie toujours plus longue, pour l’alimentation de secours et la propulsion de leurs applications critiques. Notre technologie innovante, sure et fiable assure une haute performance dans l’espace, en mer, dans les airs et sur terre. </w:t>
      </w:r>
      <w:proofErr w:type="spellStart"/>
      <w:r w:rsidRPr="0066739F">
        <w:rPr>
          <w:rFonts w:ascii="Calibri" w:hAnsi="Calibri" w:cs="Calibri"/>
          <w:color w:val="000000"/>
        </w:rPr>
        <w:t>Saft</w:t>
      </w:r>
      <w:proofErr w:type="spellEnd"/>
      <w:r w:rsidRPr="0066739F">
        <w:rPr>
          <w:rFonts w:ascii="Calibri" w:hAnsi="Calibri" w:cs="Calibri"/>
          <w:color w:val="000000"/>
        </w:rPr>
        <w:t xml:space="preserve"> fournit l’énergie de l’industrie et des villes intelligentes, tout en assurant des fonctions de secours dans des environnements extrêmes, du cercle polaire jusqu’au désert du Sahara. </w:t>
      </w:r>
    </w:p>
    <w:p w:rsidR="00D815E3" w:rsidRPr="00D815E3" w:rsidRDefault="0066739F" w:rsidP="0066739F">
      <w:pPr>
        <w:autoSpaceDE w:val="0"/>
        <w:autoSpaceDN w:val="0"/>
        <w:adjustRightInd w:val="0"/>
        <w:spacing w:after="0" w:line="240" w:lineRule="auto"/>
        <w:rPr>
          <w:rFonts w:cstheme="minorHAnsi"/>
        </w:rPr>
      </w:pPr>
      <w:r w:rsidRPr="0066739F">
        <w:rPr>
          <w:rFonts w:ascii="Calibri" w:hAnsi="Calibri" w:cs="Calibri"/>
          <w:color w:val="000000"/>
        </w:rPr>
        <w:t xml:space="preserve">Batteries </w:t>
      </w:r>
      <w:proofErr w:type="spellStart"/>
      <w:r w:rsidRPr="0066739F">
        <w:rPr>
          <w:rFonts w:ascii="Calibri" w:hAnsi="Calibri" w:cs="Calibri"/>
          <w:color w:val="000000"/>
        </w:rPr>
        <w:t>Saft</w:t>
      </w:r>
      <w:proofErr w:type="spellEnd"/>
      <w:r w:rsidRPr="0066739F">
        <w:rPr>
          <w:rFonts w:ascii="Calibri" w:hAnsi="Calibri" w:cs="Calibri"/>
          <w:color w:val="000000"/>
        </w:rPr>
        <w:t>. Conçues pour l’industrie. www.saftbatteries.com</w:t>
      </w:r>
    </w:p>
    <w:p w:rsidR="00D815E3" w:rsidRPr="00D815E3" w:rsidRDefault="00D815E3" w:rsidP="003F6D6F">
      <w:pPr>
        <w:autoSpaceDE w:val="0"/>
        <w:autoSpaceDN w:val="0"/>
        <w:adjustRightInd w:val="0"/>
        <w:spacing w:after="0" w:line="240" w:lineRule="auto"/>
        <w:rPr>
          <w:rFonts w:cstheme="minorHAnsi"/>
        </w:rPr>
      </w:pPr>
    </w:p>
    <w:sectPr w:rsidR="00D815E3" w:rsidRPr="00D81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C0A"/>
    <w:multiLevelType w:val="hybridMultilevel"/>
    <w:tmpl w:val="D062D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2C43A6"/>
    <w:multiLevelType w:val="hybridMultilevel"/>
    <w:tmpl w:val="F2DEE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B70BD3"/>
    <w:multiLevelType w:val="hybridMultilevel"/>
    <w:tmpl w:val="C450A8D6"/>
    <w:lvl w:ilvl="0" w:tplc="3D3EDD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AC37E4"/>
    <w:multiLevelType w:val="hybridMultilevel"/>
    <w:tmpl w:val="E9646A18"/>
    <w:lvl w:ilvl="0" w:tplc="3D3EDD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44206A"/>
    <w:multiLevelType w:val="hybridMultilevel"/>
    <w:tmpl w:val="9970F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32921AE"/>
    <w:multiLevelType w:val="hybridMultilevel"/>
    <w:tmpl w:val="144AD01E"/>
    <w:lvl w:ilvl="0" w:tplc="2FB248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E96E19"/>
    <w:multiLevelType w:val="hybridMultilevel"/>
    <w:tmpl w:val="10F4A4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201CB4"/>
    <w:multiLevelType w:val="hybridMultilevel"/>
    <w:tmpl w:val="D95413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4"/>
  </w:num>
  <w:num w:numId="5">
    <w:abstractNumId w:val="6"/>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40"/>
    <w:rsid w:val="0006487C"/>
    <w:rsid w:val="002201EB"/>
    <w:rsid w:val="003738D1"/>
    <w:rsid w:val="003F6D6F"/>
    <w:rsid w:val="0051127A"/>
    <w:rsid w:val="00537DBF"/>
    <w:rsid w:val="00541317"/>
    <w:rsid w:val="0066739F"/>
    <w:rsid w:val="00761E5A"/>
    <w:rsid w:val="007837B1"/>
    <w:rsid w:val="009112BD"/>
    <w:rsid w:val="009A3670"/>
    <w:rsid w:val="00AC6B89"/>
    <w:rsid w:val="00B069B3"/>
    <w:rsid w:val="00B2262A"/>
    <w:rsid w:val="00BF7E40"/>
    <w:rsid w:val="00C91A83"/>
    <w:rsid w:val="00CF3686"/>
    <w:rsid w:val="00D815E3"/>
    <w:rsid w:val="00DE2397"/>
    <w:rsid w:val="00E16190"/>
    <w:rsid w:val="00E3540F"/>
    <w:rsid w:val="00E55603"/>
    <w:rsid w:val="00E74F4E"/>
    <w:rsid w:val="00EE6FC5"/>
    <w:rsid w:val="00F16301"/>
    <w:rsid w:val="00F56C16"/>
    <w:rsid w:val="00F843E9"/>
    <w:rsid w:val="00FB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40"/>
    <w:pPr>
      <w:ind w:left="720"/>
      <w:contextualSpacing/>
    </w:pPr>
  </w:style>
  <w:style w:type="paragraph" w:customStyle="1" w:styleId="Default">
    <w:name w:val="Default"/>
    <w:rsid w:val="00D815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40"/>
    <w:pPr>
      <w:ind w:left="720"/>
      <w:contextualSpacing/>
    </w:pPr>
  </w:style>
  <w:style w:type="paragraph" w:customStyle="1" w:styleId="Default">
    <w:name w:val="Default"/>
    <w:rsid w:val="00D815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2630">
      <w:bodyDiv w:val="1"/>
      <w:marLeft w:val="0"/>
      <w:marRight w:val="0"/>
      <w:marTop w:val="0"/>
      <w:marBottom w:val="0"/>
      <w:divBdr>
        <w:top w:val="none" w:sz="0" w:space="0" w:color="auto"/>
        <w:left w:val="none" w:sz="0" w:space="0" w:color="auto"/>
        <w:bottom w:val="none" w:sz="0" w:space="0" w:color="auto"/>
        <w:right w:val="none" w:sz="0" w:space="0" w:color="auto"/>
      </w:divBdr>
    </w:div>
    <w:div w:id="813331475">
      <w:bodyDiv w:val="1"/>
      <w:marLeft w:val="0"/>
      <w:marRight w:val="0"/>
      <w:marTop w:val="0"/>
      <w:marBottom w:val="0"/>
      <w:divBdr>
        <w:top w:val="none" w:sz="0" w:space="0" w:color="auto"/>
        <w:left w:val="none" w:sz="0" w:space="0" w:color="auto"/>
        <w:bottom w:val="none" w:sz="0" w:space="0" w:color="auto"/>
        <w:right w:val="none" w:sz="0" w:space="0" w:color="auto"/>
      </w:divBdr>
    </w:div>
    <w:div w:id="12407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GUENNE Laure</dc:creator>
  <cp:lastModifiedBy>Baudour, Frederic</cp:lastModifiedBy>
  <cp:revision>2</cp:revision>
  <dcterms:created xsi:type="dcterms:W3CDTF">2018-06-11T08:01:00Z</dcterms:created>
  <dcterms:modified xsi:type="dcterms:W3CDTF">2018-06-11T08:01:00Z</dcterms:modified>
</cp:coreProperties>
</file>